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1A36">
        <w:rPr>
          <w:rFonts w:ascii="Times New Roman" w:hAnsi="Times New Roman" w:cs="Times New Roman"/>
          <w:sz w:val="20"/>
          <w:szCs w:val="20"/>
        </w:rPr>
        <w:t>„Europejski Fundusz Rolny na rzecz Rozwoju Obszarów Wiejskich: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1A3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Załącznik nr 6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. z 2017 r. poz. 1579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>z postępowania oznaczonego nr referencyjnym RIK.271.2.2018.DK pn: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,,</w:t>
      </w:r>
      <w:r w:rsidRPr="00351A36">
        <w:rPr>
          <w:rFonts w:ascii="Times New Roman" w:hAnsi="Times New Roman" w:cs="Times New Roman"/>
          <w:b/>
          <w:bCs/>
          <w:szCs w:val="24"/>
        </w:rPr>
        <w:t>BUDOWA I PRZEBUDOWA SIECI WODOCIĄGOWEJ W MIEJSCOWOŚCI KOCINA ORAZ BUDOWA KANALIZACJI SANITARNEJ W MIEJSCOWOŚCI WIDAWA</w:t>
      </w:r>
      <w:r>
        <w:rPr>
          <w:rFonts w:ascii="Times New Roman" w:hAnsi="Times New Roman" w:cs="Times New Roman"/>
          <w:b/>
          <w:bCs/>
          <w:szCs w:val="24"/>
        </w:rPr>
        <w:t>”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………………………. dn. ………………2018 </w:t>
      </w:r>
      <w:r w:rsidRPr="00351A36">
        <w:rPr>
          <w:rFonts w:ascii="Times New Roman" w:hAnsi="Times New Roman" w:cs="Times New Roman"/>
          <w:szCs w:val="24"/>
        </w:rPr>
        <w:t xml:space="preserve">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351A36"/>
    <w:rsid w:val="0065438B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863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dcterms:created xsi:type="dcterms:W3CDTF">2018-02-15T12:29:00Z</dcterms:created>
  <dcterms:modified xsi:type="dcterms:W3CDTF">2018-02-15T12:37:00Z</dcterms:modified>
</cp:coreProperties>
</file>