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1CF2" w14:textId="55EE7A9B" w:rsidR="008F4BBF" w:rsidRPr="00E45FF2" w:rsidRDefault="008F4BBF" w:rsidP="008F4BBF">
      <w:pPr>
        <w:widowControl w:val="0"/>
        <w:jc w:val="right"/>
        <w:rPr>
          <w:rFonts w:cs="Arial"/>
          <w:sz w:val="22"/>
          <w:szCs w:val="22"/>
        </w:rPr>
      </w:pPr>
    </w:p>
    <w:p w14:paraId="7E64D642" w14:textId="3912FA0F" w:rsidR="00E45FF2" w:rsidRDefault="00E45FF2" w:rsidP="00E45FF2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Wykaz N</w:t>
      </w:r>
      <w:r w:rsidR="00A5325E">
        <w:rPr>
          <w:rFonts w:cs="Arial"/>
          <w:b/>
          <w:bCs/>
          <w:color w:val="000000"/>
          <w:sz w:val="22"/>
          <w:szCs w:val="22"/>
        </w:rPr>
        <w:t>arzędzi</w:t>
      </w:r>
    </w:p>
    <w:p w14:paraId="3312DD1D" w14:textId="77777777" w:rsidR="00E45FF2" w:rsidRDefault="00E45FF2" w:rsidP="00E45FF2">
      <w:pPr>
        <w:rPr>
          <w:rFonts w:cs="Arial"/>
          <w:b/>
          <w:bCs/>
          <w:color w:val="000000"/>
          <w:sz w:val="22"/>
          <w:szCs w:val="22"/>
        </w:rPr>
      </w:pPr>
    </w:p>
    <w:p w14:paraId="6EAB032C" w14:textId="71F2F1C6" w:rsidR="00E45FF2" w:rsidRPr="00E45FF2" w:rsidRDefault="00E45FF2" w:rsidP="00E45FF2">
      <w:pPr>
        <w:rPr>
          <w:rFonts w:cs="Arial"/>
          <w:color w:val="000000"/>
          <w:sz w:val="22"/>
          <w:szCs w:val="22"/>
        </w:rPr>
      </w:pPr>
      <w:r w:rsidRPr="00E45FF2">
        <w:rPr>
          <w:rFonts w:cs="Arial"/>
          <w:b/>
          <w:bCs/>
          <w:color w:val="000000"/>
          <w:sz w:val="22"/>
          <w:szCs w:val="22"/>
        </w:rPr>
        <w:t>RIK.271.</w:t>
      </w:r>
      <w:r w:rsidR="00C74F53">
        <w:rPr>
          <w:rFonts w:cs="Arial"/>
          <w:b/>
          <w:bCs/>
          <w:color w:val="000000"/>
          <w:sz w:val="22"/>
          <w:szCs w:val="22"/>
        </w:rPr>
        <w:t>10</w:t>
      </w:r>
      <w:r w:rsidRPr="00E45FF2">
        <w:rPr>
          <w:rFonts w:cs="Arial"/>
          <w:b/>
          <w:bCs/>
          <w:color w:val="000000"/>
          <w:sz w:val="22"/>
          <w:szCs w:val="22"/>
        </w:rPr>
        <w:t>.202</w:t>
      </w:r>
      <w:r w:rsidR="00C74F53">
        <w:rPr>
          <w:rFonts w:cs="Arial"/>
          <w:b/>
          <w:bCs/>
          <w:color w:val="000000"/>
          <w:sz w:val="22"/>
          <w:szCs w:val="22"/>
        </w:rPr>
        <w:t>2</w:t>
      </w:r>
      <w:r w:rsidRPr="00E45FF2">
        <w:rPr>
          <w:rFonts w:cs="Arial"/>
          <w:b/>
          <w:bCs/>
          <w:color w:val="000000"/>
          <w:sz w:val="22"/>
          <w:szCs w:val="22"/>
        </w:rPr>
        <w:t>.DK</w:t>
      </w:r>
    </w:p>
    <w:p w14:paraId="31A5ACA4" w14:textId="5F872E50" w:rsidR="00E45FF2" w:rsidRPr="00E45FF2" w:rsidRDefault="00E45FF2" w:rsidP="00E45FF2">
      <w:pPr>
        <w:rPr>
          <w:rFonts w:cs="Arial"/>
          <w:b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 xml:space="preserve">Postępowanie o udzielenie zamówienia w trybie przetargu nieograniczonego na zadanie </w:t>
      </w:r>
      <w:proofErr w:type="spellStart"/>
      <w:r w:rsidRPr="00E45FF2">
        <w:rPr>
          <w:rFonts w:cs="Arial"/>
          <w:color w:val="000000"/>
          <w:sz w:val="22"/>
          <w:szCs w:val="22"/>
        </w:rPr>
        <w:t>pn</w:t>
      </w:r>
      <w:proofErr w:type="spellEnd"/>
      <w:r w:rsidRPr="00E45FF2">
        <w:rPr>
          <w:rFonts w:cs="Arial"/>
          <w:color w:val="000000"/>
          <w:sz w:val="22"/>
          <w:szCs w:val="22"/>
        </w:rPr>
        <w:t xml:space="preserve">.:,,Odbiór i zagospodarowanie odpadów komunalnych z terenu Gminy Widawa”. </w:t>
      </w:r>
    </w:p>
    <w:p w14:paraId="03F93C1F" w14:textId="0B84275D" w:rsidR="00A5325E" w:rsidRDefault="00A5325E" w:rsidP="00E45FF2">
      <w:pPr>
        <w:rPr>
          <w:rFonts w:cs="Arial"/>
          <w:b/>
          <w:color w:val="000000"/>
          <w:sz w:val="22"/>
          <w:szCs w:val="22"/>
        </w:rPr>
      </w:pPr>
    </w:p>
    <w:p w14:paraId="67E6D3CE" w14:textId="77777777" w:rsidR="00A5325E" w:rsidRPr="00E45FF2" w:rsidRDefault="00A5325E" w:rsidP="00E45FF2">
      <w:pPr>
        <w:rPr>
          <w:rFonts w:cs="Arial"/>
          <w:b/>
          <w:color w:val="000000"/>
          <w:sz w:val="22"/>
          <w:szCs w:val="22"/>
        </w:rPr>
      </w:pPr>
    </w:p>
    <w:p w14:paraId="22BA5927" w14:textId="77777777" w:rsidR="00E45FF2" w:rsidRPr="00E45FF2" w:rsidRDefault="00E45FF2" w:rsidP="00E45FF2">
      <w:pPr>
        <w:rPr>
          <w:rFonts w:cs="Arial"/>
          <w:color w:val="000000"/>
          <w:sz w:val="22"/>
          <w:szCs w:val="22"/>
          <w:lang w:eastAsia="ar-SA"/>
        </w:rPr>
      </w:pPr>
    </w:p>
    <w:p w14:paraId="61FAEA88" w14:textId="77777777" w:rsidR="00E45FF2" w:rsidRPr="00E45FF2" w:rsidRDefault="00E45FF2" w:rsidP="00E45FF2">
      <w:pPr>
        <w:rPr>
          <w:rFonts w:cs="Arial"/>
          <w:b/>
          <w:color w:val="000000"/>
          <w:sz w:val="22"/>
          <w:szCs w:val="22"/>
        </w:rPr>
      </w:pPr>
    </w:p>
    <w:p w14:paraId="72045A8A" w14:textId="3F7A5D6A" w:rsidR="00E45FF2" w:rsidRPr="00E45FF2" w:rsidRDefault="00E45FF2" w:rsidP="00E45FF2">
      <w:pPr>
        <w:rPr>
          <w:rFonts w:cs="Arial"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 xml:space="preserve">.......................................................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E45FF2">
        <w:rPr>
          <w:rFonts w:cs="Arial"/>
          <w:color w:val="000000"/>
          <w:sz w:val="22"/>
          <w:szCs w:val="22"/>
        </w:rPr>
        <w:tab/>
        <w:t>………...................., dnia  .........................</w:t>
      </w:r>
    </w:p>
    <w:p w14:paraId="2C1258FE" w14:textId="4B19699A" w:rsidR="00E45FF2" w:rsidRPr="00E45FF2" w:rsidRDefault="00E45FF2" w:rsidP="00E45FF2">
      <w:pPr>
        <w:rPr>
          <w:rFonts w:cs="Arial"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>(</w:t>
      </w:r>
      <w:r w:rsidR="00A5325E">
        <w:rPr>
          <w:rFonts w:cs="Arial"/>
          <w:color w:val="000000"/>
          <w:sz w:val="22"/>
          <w:szCs w:val="22"/>
        </w:rPr>
        <w:t>Wykonawca</w:t>
      </w:r>
      <w:r w:rsidRPr="00E45FF2">
        <w:rPr>
          <w:rFonts w:cs="Arial"/>
          <w:color w:val="000000"/>
          <w:sz w:val="22"/>
          <w:szCs w:val="22"/>
        </w:rPr>
        <w:t>)</w:t>
      </w:r>
    </w:p>
    <w:p w14:paraId="56ECE1A9" w14:textId="5F75BCFC" w:rsidR="00E45FF2" w:rsidRPr="00E45FF2" w:rsidRDefault="00E45FF2" w:rsidP="00E45FF2">
      <w:pPr>
        <w:ind w:left="5000" w:firstLine="1250"/>
        <w:jc w:val="right"/>
        <w:rPr>
          <w:rFonts w:cs="Arial"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>Załącznik nr 5 do SWZ</w:t>
      </w:r>
    </w:p>
    <w:p w14:paraId="144AC716" w14:textId="5A2A23B6" w:rsidR="00A5325E" w:rsidRPr="00A5325E" w:rsidRDefault="00A5325E" w:rsidP="00A5325E">
      <w:pPr>
        <w:widowControl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sz w:val="22"/>
          <w:szCs w:val="22"/>
        </w:rPr>
        <w:t>O</w:t>
      </w:r>
      <w:r w:rsidR="00672E22" w:rsidRPr="00A5325E">
        <w:rPr>
          <w:rFonts w:cs="Arial"/>
          <w:sz w:val="22"/>
          <w:szCs w:val="22"/>
        </w:rPr>
        <w:t>świadcza</w:t>
      </w:r>
      <w:r w:rsidRPr="00A5325E">
        <w:rPr>
          <w:rFonts w:cs="Arial"/>
          <w:sz w:val="22"/>
          <w:szCs w:val="22"/>
        </w:rPr>
        <w:t>my</w:t>
      </w:r>
      <w:r w:rsidR="00672E22" w:rsidRPr="00A5325E">
        <w:rPr>
          <w:rFonts w:cs="Arial"/>
          <w:sz w:val="22"/>
          <w:szCs w:val="22"/>
        </w:rPr>
        <w:t>, że posiada</w:t>
      </w:r>
      <w:r w:rsidRPr="00A5325E">
        <w:rPr>
          <w:rFonts w:cs="Arial"/>
          <w:sz w:val="22"/>
          <w:szCs w:val="22"/>
        </w:rPr>
        <w:t>my</w:t>
      </w:r>
      <w:r w:rsidR="00672E22" w:rsidRPr="00A5325E">
        <w:rPr>
          <w:rFonts w:cs="Arial"/>
          <w:sz w:val="22"/>
          <w:szCs w:val="22"/>
        </w:rPr>
        <w:t>/</w:t>
      </w:r>
      <w:r w:rsidR="00672E22" w:rsidRPr="00A5325E">
        <w:rPr>
          <w:rFonts w:eastAsiaTheme="minorHAnsi" w:cs="Arial"/>
          <w:sz w:val="22"/>
          <w:szCs w:val="22"/>
          <w:lang w:eastAsia="en-US"/>
        </w:rPr>
        <w:t>dysponuje</w:t>
      </w:r>
      <w:r w:rsidRPr="00A5325E">
        <w:rPr>
          <w:rFonts w:eastAsiaTheme="minorHAnsi" w:cs="Arial"/>
          <w:sz w:val="22"/>
          <w:szCs w:val="22"/>
          <w:lang w:eastAsia="en-US"/>
        </w:rPr>
        <w:t>my</w:t>
      </w:r>
      <w:r w:rsidR="00672E22" w:rsidRPr="00A5325E">
        <w:rPr>
          <w:rFonts w:eastAsiaTheme="minorHAnsi" w:cs="Arial"/>
          <w:sz w:val="22"/>
          <w:szCs w:val="22"/>
          <w:lang w:eastAsia="en-US"/>
        </w:rPr>
        <w:t xml:space="preserve"> dostateczną </w:t>
      </w:r>
      <w:r w:rsidRPr="00A5325E">
        <w:rPr>
          <w:rFonts w:cs="Arial"/>
          <w:color w:val="000000"/>
          <w:sz w:val="22"/>
          <w:szCs w:val="22"/>
        </w:rPr>
        <w:t xml:space="preserve">ilością pojazdów gwarantujących terminowe i jakościowe wykonanie zakresu rzeczowego usługi, w ilości: </w:t>
      </w:r>
    </w:p>
    <w:p w14:paraId="13C460A6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a) do odbioru odpadów zmieszanych: </w:t>
      </w:r>
    </w:p>
    <w:p w14:paraId="6FBC88FC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– co najmniej 2 pojazdy przystosowane do odbierania zmieszanych odpadów komunalnych z funkcją kompaktującą; </w:t>
      </w:r>
    </w:p>
    <w:p w14:paraId="2EE00CBB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b) do odbioru odpadów zbieranych selektywnie: </w:t>
      </w:r>
    </w:p>
    <w:p w14:paraId="64552C09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- co najmniej 2 pojazdy przystosowane do odbierania selektywnie zebranych odpadów komunalnych z funkcją kompaktującą, </w:t>
      </w:r>
    </w:p>
    <w:p w14:paraId="328747C3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- co najmniej 1 pojazd do odbierania odpadów zebranych selektywnie, bez funkcji kompaktującej, </w:t>
      </w:r>
    </w:p>
    <w:p w14:paraId="0AD8CC4D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c) do odbioru odpadów zbieranych selektywnie w tzw. gniazdach (pojemniki typu „dzwon” i „siatka”): </w:t>
      </w:r>
    </w:p>
    <w:p w14:paraId="3A224BE3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– min. 1 pojazd wyposażony w urządzenie dźwigowe do obsługi systemów selektywnej zbiórki, </w:t>
      </w:r>
    </w:p>
    <w:p w14:paraId="50C619DB" w14:textId="77777777" w:rsidR="00A5325E" w:rsidRPr="00A5325E" w:rsidRDefault="00A5325E" w:rsidP="00A5325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d) do odbioru odpadów z kontenerów: </w:t>
      </w:r>
    </w:p>
    <w:p w14:paraId="5ADAD0F5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– min. 1 pojazd z dźwignikiem hakowym lub bramowym, </w:t>
      </w:r>
    </w:p>
    <w:p w14:paraId="178F1E26" w14:textId="77777777" w:rsidR="00A5325E" w:rsidRPr="00A5325E" w:rsidRDefault="00A5325E" w:rsidP="00A5325E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e) do odbioru odpadów wielkogabarytowych: </w:t>
      </w:r>
    </w:p>
    <w:p w14:paraId="688454CB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>- min. 1 samochód ciężarowy,</w:t>
      </w:r>
    </w:p>
    <w:p w14:paraId="37B5EA68" w14:textId="767FB5FA" w:rsidR="00A5325E" w:rsidRPr="00A5325E" w:rsidRDefault="00065DD2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</w:t>
      </w:r>
      <w:r w:rsidR="00A5325E" w:rsidRPr="00A5325E">
        <w:rPr>
          <w:rFonts w:cs="Arial"/>
          <w:color w:val="000000"/>
          <w:sz w:val="22"/>
          <w:szCs w:val="22"/>
        </w:rPr>
        <w:t>) do odbioru odpadów zmieszanych i selektywnych z nieruchomości o trudnym dojeździe</w:t>
      </w:r>
    </w:p>
    <w:p w14:paraId="58EE5885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>- min. 1 pojazd.</w:t>
      </w:r>
    </w:p>
    <w:p w14:paraId="053D2CEE" w14:textId="01883C1B" w:rsidR="00672E22" w:rsidRPr="00E45FF2" w:rsidRDefault="00672E22" w:rsidP="00FB7286">
      <w:pPr>
        <w:spacing w:after="200" w:line="276" w:lineRule="auto"/>
        <w:ind w:left="720"/>
        <w:jc w:val="left"/>
        <w:rPr>
          <w:rFonts w:eastAsiaTheme="minorHAnsi" w:cs="Arial"/>
          <w:sz w:val="22"/>
          <w:szCs w:val="22"/>
          <w:lang w:eastAsia="en-US"/>
        </w:rPr>
      </w:pPr>
      <w:r w:rsidRPr="00E45FF2">
        <w:rPr>
          <w:rFonts w:eastAsiaTheme="minorHAnsi" w:cs="Arial"/>
          <w:sz w:val="22"/>
          <w:szCs w:val="22"/>
          <w:lang w:eastAsia="en-US"/>
        </w:rPr>
        <w:t>Zgodnie z poniższym zestawieniem:</w:t>
      </w:r>
    </w:p>
    <w:tbl>
      <w:tblPr>
        <w:tblStyle w:val="Tabela-Siatka"/>
        <w:tblW w:w="9047" w:type="dxa"/>
        <w:tblLook w:val="04A0" w:firstRow="1" w:lastRow="0" w:firstColumn="1" w:lastColumn="0" w:noHBand="0" w:noVBand="1"/>
      </w:tblPr>
      <w:tblGrid>
        <w:gridCol w:w="629"/>
        <w:gridCol w:w="2839"/>
        <w:gridCol w:w="1959"/>
        <w:gridCol w:w="1809"/>
        <w:gridCol w:w="1811"/>
      </w:tblGrid>
      <w:tr w:rsidR="005A2B0C" w:rsidRPr="00065DD2" w14:paraId="0DFE58D7" w14:textId="77777777" w:rsidTr="00B308A3">
        <w:trPr>
          <w:trHeight w:val="1509"/>
        </w:trPr>
        <w:tc>
          <w:tcPr>
            <w:tcW w:w="629" w:type="dxa"/>
            <w:vAlign w:val="center"/>
          </w:tcPr>
          <w:p w14:paraId="702B8304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Align w:val="center"/>
          </w:tcPr>
          <w:p w14:paraId="504E1E86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 xml:space="preserve">Nazwa pojazdu </w:t>
            </w:r>
          </w:p>
        </w:tc>
        <w:tc>
          <w:tcPr>
            <w:tcW w:w="1959" w:type="dxa"/>
            <w:vAlign w:val="center"/>
          </w:tcPr>
          <w:p w14:paraId="5FF5CE1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>Nr rejestracyjny pojazdu</w:t>
            </w:r>
          </w:p>
        </w:tc>
        <w:tc>
          <w:tcPr>
            <w:tcW w:w="1809" w:type="dxa"/>
            <w:vAlign w:val="center"/>
          </w:tcPr>
          <w:p w14:paraId="73EF8F1C" w14:textId="18CF676D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 xml:space="preserve">Europejski standard emisji spalin: EURO </w:t>
            </w:r>
            <w:r w:rsidR="00A5325E" w:rsidRPr="00065DD2">
              <w:rPr>
                <w:rFonts w:cs="Arial"/>
                <w:sz w:val="20"/>
                <w:szCs w:val="20"/>
              </w:rPr>
              <w:t>VI</w:t>
            </w:r>
            <w:r w:rsidRPr="00065DD2">
              <w:rPr>
                <w:rFonts w:cs="Arial"/>
                <w:sz w:val="20"/>
                <w:szCs w:val="20"/>
              </w:rPr>
              <w:t xml:space="preserve">, </w:t>
            </w:r>
          </w:p>
        </w:tc>
        <w:tc>
          <w:tcPr>
            <w:tcW w:w="1811" w:type="dxa"/>
            <w:vAlign w:val="center"/>
          </w:tcPr>
          <w:p w14:paraId="485207B4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>Podstawa dysponowania</w:t>
            </w:r>
          </w:p>
        </w:tc>
      </w:tr>
      <w:tr w:rsidR="005A2B0C" w:rsidRPr="00065DD2" w14:paraId="1457712B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71A2D86A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F55501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56ED9C3A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48F472A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7AA1E41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2B0C" w:rsidRPr="00065DD2" w14:paraId="0591BF86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799D3205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E94DAE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4F9DEDB0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8B44DC1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817D6A1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783E5746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436D33C6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F68005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63E188B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5E465AB3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C1261CA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2F1BCF9F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0AA710EB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640BDD8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3CBFE355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288101E2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831F1F2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2B0C" w:rsidRPr="00065DD2" w14:paraId="16D013FF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58F8C03B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59F37D7C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6D21E705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48A8970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6B63306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17499E4B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479BD48F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0365142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7ED82C9C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4634627E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62B3657F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668CDA0E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7E4A5EF6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629FAA8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1381B91B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2A6EB8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8A6155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0428B826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4496412C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534F1903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1C7F74BD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60AE38AC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6C0F94D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03"/>
        <w:gridCol w:w="6269"/>
      </w:tblGrid>
      <w:tr w:rsidR="005A2B0C" w:rsidRPr="00E45FF2" w14:paraId="2D7FA3FF" w14:textId="77777777" w:rsidTr="00065DD2">
        <w:trPr>
          <w:jc w:val="center"/>
        </w:trPr>
        <w:tc>
          <w:tcPr>
            <w:tcW w:w="1642" w:type="pct"/>
            <w:vAlign w:val="center"/>
          </w:tcPr>
          <w:p w14:paraId="159B7A5D" w14:textId="22604C0D" w:rsidR="005A2B0C" w:rsidRPr="00065DD2" w:rsidRDefault="005A2B0C" w:rsidP="008D5B78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58" w:type="pct"/>
            <w:vAlign w:val="center"/>
          </w:tcPr>
          <w:p w14:paraId="1F5E294E" w14:textId="77777777" w:rsidR="00065DD2" w:rsidRDefault="00065DD2" w:rsidP="00065DD2">
            <w:pPr>
              <w:rPr>
                <w:rFonts w:cs="Arial"/>
                <w:color w:val="000000"/>
                <w:sz w:val="20"/>
                <w:szCs w:val="20"/>
              </w:rPr>
            </w:pPr>
            <w:r w:rsidRPr="00065DD2">
              <w:rPr>
                <w:rFonts w:cs="Arial"/>
                <w:color w:val="000000"/>
                <w:sz w:val="20"/>
                <w:szCs w:val="20"/>
              </w:rPr>
              <w:tab/>
            </w:r>
          </w:p>
          <w:p w14:paraId="506E2865" w14:textId="77777777" w:rsidR="00065DD2" w:rsidRDefault="00065DD2" w:rsidP="00065DD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DECE4BF" w14:textId="77777777" w:rsidR="00065DD2" w:rsidRDefault="00065DD2" w:rsidP="00065DD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D2614E5" w14:textId="770916F3" w:rsidR="00065DD2" w:rsidRPr="00065DD2" w:rsidRDefault="00065DD2" w:rsidP="008D5B78">
            <w:pPr>
              <w:ind w:left="460" w:firstLine="425"/>
              <w:rPr>
                <w:rFonts w:cs="Arial"/>
                <w:color w:val="000000"/>
                <w:sz w:val="20"/>
                <w:szCs w:val="20"/>
              </w:rPr>
            </w:pPr>
            <w:r w:rsidRPr="00065DD2">
              <w:rPr>
                <w:rFonts w:cs="Arial"/>
                <w:color w:val="000000"/>
                <w:sz w:val="20"/>
                <w:szCs w:val="20"/>
              </w:rPr>
              <w:t>.............................................................................................</w:t>
            </w:r>
          </w:p>
          <w:p w14:paraId="78FC6A3B" w14:textId="77777777" w:rsidR="00065DD2" w:rsidRPr="00065DD2" w:rsidRDefault="00065DD2" w:rsidP="00065DD2">
            <w:pPr>
              <w:ind w:left="2835"/>
              <w:rPr>
                <w:rFonts w:cs="Arial"/>
                <w:color w:val="000000"/>
                <w:sz w:val="20"/>
                <w:szCs w:val="20"/>
              </w:rPr>
            </w:pPr>
            <w:r w:rsidRPr="00065DD2">
              <w:rPr>
                <w:rFonts w:cs="Arial"/>
                <w:color w:val="000000"/>
                <w:sz w:val="20"/>
                <w:szCs w:val="20"/>
              </w:rPr>
              <w:t>(podpis i pieczątka Wykonawcy lub jego pełnomocnika)</w:t>
            </w:r>
          </w:p>
          <w:p w14:paraId="08B1F138" w14:textId="09CDF469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2B0C" w:rsidRPr="00E45FF2" w14:paraId="0B311B16" w14:textId="77777777" w:rsidTr="00065DD2">
        <w:trPr>
          <w:jc w:val="center"/>
        </w:trPr>
        <w:tc>
          <w:tcPr>
            <w:tcW w:w="1642" w:type="pct"/>
            <w:vAlign w:val="center"/>
          </w:tcPr>
          <w:p w14:paraId="14C33F63" w14:textId="70962F0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58" w:type="pct"/>
            <w:vAlign w:val="center"/>
          </w:tcPr>
          <w:p w14:paraId="7F3E1178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5E8E372" w14:textId="77777777" w:rsidR="00F77083" w:rsidRPr="00E45FF2" w:rsidRDefault="00F77083" w:rsidP="00065DD2">
      <w:pPr>
        <w:rPr>
          <w:rFonts w:cs="Arial"/>
          <w:sz w:val="22"/>
          <w:szCs w:val="22"/>
        </w:rPr>
      </w:pPr>
    </w:p>
    <w:sectPr w:rsidR="00F77083" w:rsidRPr="00E45FF2" w:rsidSect="008F4BBF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A4B02"/>
    <w:multiLevelType w:val="multilevel"/>
    <w:tmpl w:val="939E9C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4AA54"/>
    <w:multiLevelType w:val="hybridMultilevel"/>
    <w:tmpl w:val="CB7A6E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FF178D"/>
    <w:multiLevelType w:val="hybridMultilevel"/>
    <w:tmpl w:val="CBEF2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6C80E85"/>
    <w:multiLevelType w:val="hybridMultilevel"/>
    <w:tmpl w:val="F6245F68"/>
    <w:lvl w:ilvl="0" w:tplc="646AB1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4587273">
    <w:abstractNumId w:val="0"/>
  </w:num>
  <w:num w:numId="2" w16cid:durableId="1651714497">
    <w:abstractNumId w:val="3"/>
  </w:num>
  <w:num w:numId="3" w16cid:durableId="1867712837">
    <w:abstractNumId w:val="1"/>
  </w:num>
  <w:num w:numId="4" w16cid:durableId="110219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A6"/>
    <w:rsid w:val="00065DD2"/>
    <w:rsid w:val="005A2B0C"/>
    <w:rsid w:val="00672E22"/>
    <w:rsid w:val="006B2A5C"/>
    <w:rsid w:val="006B43C6"/>
    <w:rsid w:val="008D5B78"/>
    <w:rsid w:val="008F4BBF"/>
    <w:rsid w:val="00A5325E"/>
    <w:rsid w:val="00C15EA6"/>
    <w:rsid w:val="00C74F53"/>
    <w:rsid w:val="00CA1ECA"/>
    <w:rsid w:val="00E22717"/>
    <w:rsid w:val="00E45FF2"/>
    <w:rsid w:val="00E608BC"/>
    <w:rsid w:val="00F11F7F"/>
    <w:rsid w:val="00F4231B"/>
    <w:rsid w:val="00F77083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12A1"/>
  <w15:docId w15:val="{6E701DBC-FD17-4E14-857C-721B3BC3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B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2B0C"/>
    <w:pPr>
      <w:spacing w:after="0" w:line="240" w:lineRule="auto"/>
    </w:pPr>
    <w:rPr>
      <w:rFonts w:ascii="Times New Roman" w:eastAsia="Andale Sans U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7286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Urbaniak</dc:creator>
  <cp:keywords/>
  <dc:description/>
  <cp:lastModifiedBy>Dorota Kaczmarek</cp:lastModifiedBy>
  <cp:revision>2</cp:revision>
  <cp:lastPrinted>2021-03-16T12:00:00Z</cp:lastPrinted>
  <dcterms:created xsi:type="dcterms:W3CDTF">2022-09-23T13:54:00Z</dcterms:created>
  <dcterms:modified xsi:type="dcterms:W3CDTF">2022-09-23T13:54:00Z</dcterms:modified>
</cp:coreProperties>
</file>